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9F2" w:rsidRPr="003F1419" w:rsidRDefault="00C52278" w:rsidP="00FF69F2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 w:rsidRPr="003F1419">
        <w:rPr>
          <w:rFonts w:asciiTheme="majorHAnsi" w:hAnsiTheme="majorHAnsi" w:cstheme="minorHAnsi"/>
          <w:b/>
        </w:rPr>
        <w:t>Home</w:t>
      </w:r>
      <w:r w:rsidR="00EF6E32" w:rsidRPr="003F1419">
        <w:rPr>
          <w:rFonts w:asciiTheme="majorHAnsi" w:hAnsiTheme="majorHAnsi" w:cstheme="minorHAnsi"/>
          <w:b/>
        </w:rPr>
        <w:t xml:space="preserve">work </w:t>
      </w:r>
      <w:r w:rsidR="004D424F">
        <w:rPr>
          <w:rFonts w:asciiTheme="majorHAnsi" w:hAnsiTheme="majorHAnsi"/>
          <w:b/>
        </w:rPr>
        <w:t>5</w:t>
      </w:r>
      <w:r w:rsidR="00D42D76">
        <w:rPr>
          <w:rFonts w:asciiTheme="majorHAnsi" w:hAnsiTheme="majorHAnsi"/>
          <w:b/>
        </w:rPr>
        <w:t>7</w:t>
      </w:r>
      <w:bookmarkStart w:id="0" w:name="_GoBack"/>
      <w:bookmarkEnd w:id="0"/>
      <w:r w:rsidR="00F503F6" w:rsidRPr="003F1419">
        <w:rPr>
          <w:rFonts w:asciiTheme="majorHAnsi" w:hAnsiTheme="majorHAnsi"/>
          <w:b/>
        </w:rPr>
        <w:t>H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                   </w:t>
      </w:r>
      <w:r w:rsidR="00FF69F2" w:rsidRPr="003F1419">
        <w:rPr>
          <w:rFonts w:asciiTheme="majorHAnsi" w:hAnsiTheme="majorHAnsi" w:cstheme="minorHAnsi"/>
        </w:rPr>
        <w:t>Name</w:t>
      </w:r>
      <w:proofErr w:type="gramStart"/>
      <w:r w:rsidR="00FF69F2" w:rsidRPr="003F1419">
        <w:rPr>
          <w:rFonts w:asciiTheme="majorHAnsi" w:hAnsiTheme="majorHAnsi" w:cstheme="minorHAnsi"/>
        </w:rPr>
        <w:t>:_</w:t>
      </w:r>
      <w:proofErr w:type="gramEnd"/>
      <w:r w:rsidR="00FF69F2" w:rsidRPr="003F1419">
        <w:rPr>
          <w:rFonts w:asciiTheme="majorHAnsi" w:hAnsiTheme="majorHAnsi" w:cstheme="minorHAnsi"/>
        </w:rPr>
        <w:t>__________________________</w:t>
      </w:r>
    </w:p>
    <w:p w:rsidR="00193CBA" w:rsidRPr="00F94543" w:rsidRDefault="00CD5464" w:rsidP="00F94543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Evaluate Inverse Trig Functions</w:t>
      </w:r>
      <w:r>
        <w:rPr>
          <w:rFonts w:asciiTheme="majorHAnsi" w:hAnsiTheme="majorHAnsi" w:cstheme="minorHAnsi"/>
          <w:b/>
        </w:rPr>
        <w:tab/>
      </w:r>
      <w:r w:rsidR="00193CBA">
        <w:rPr>
          <w:rFonts w:asciiTheme="majorHAnsi" w:hAnsiTheme="majorHAnsi" w:cstheme="minorHAnsi"/>
          <w:b/>
        </w:rPr>
        <w:tab/>
      </w:r>
      <w:r w:rsidR="0006220F" w:rsidRPr="003F1419">
        <w:rPr>
          <w:rFonts w:asciiTheme="majorHAnsi" w:hAnsiTheme="majorHAnsi" w:cstheme="minorHAnsi"/>
          <w:b/>
        </w:rPr>
        <w:tab/>
      </w:r>
      <w:r w:rsidR="00224AE5" w:rsidRPr="003F1419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="00224AE5" w:rsidRPr="003F1419">
        <w:rPr>
          <w:rFonts w:asciiTheme="majorHAnsi" w:hAnsiTheme="majorHAnsi" w:cstheme="minorHAnsi"/>
        </w:rPr>
        <w:t>Period</w:t>
      </w:r>
      <w:proofErr w:type="gramStart"/>
      <w:r w:rsidR="00224AE5" w:rsidRPr="003F1419">
        <w:rPr>
          <w:rFonts w:asciiTheme="majorHAnsi" w:hAnsiTheme="majorHAnsi" w:cstheme="minorHAnsi"/>
        </w:rPr>
        <w:t>:_</w:t>
      </w:r>
      <w:proofErr w:type="gramEnd"/>
      <w:r w:rsidR="00224AE5" w:rsidRPr="003F1419">
        <w:rPr>
          <w:rFonts w:asciiTheme="majorHAnsi" w:hAnsiTheme="majorHAnsi" w:cstheme="minorHAnsi"/>
        </w:rPr>
        <w:t>___Date</w:t>
      </w:r>
      <w:proofErr w:type="spellEnd"/>
      <w:r w:rsidR="00224AE5" w:rsidRPr="003F1419">
        <w:rPr>
          <w:rFonts w:asciiTheme="majorHAnsi" w:hAnsiTheme="majorHAnsi" w:cstheme="minorHAnsi"/>
        </w:rPr>
        <w:t>:__________________</w:t>
      </w:r>
    </w:p>
    <w:p w:rsidR="00522E13" w:rsidRDefault="00522E13" w:rsidP="00F94543">
      <w:pPr>
        <w:jc w:val="center"/>
        <w:rPr>
          <w:rFonts w:asciiTheme="majorHAnsi" w:hAnsiTheme="majorHAnsi" w:cstheme="minorHAnsi"/>
          <w:b/>
        </w:rPr>
      </w:pPr>
    </w:p>
    <w:p w:rsidR="00193CBA" w:rsidRDefault="003F1419" w:rsidP="00F94543">
      <w:pPr>
        <w:jc w:val="center"/>
        <w:rPr>
          <w:rFonts w:asciiTheme="majorHAnsi" w:hAnsiTheme="majorHAnsi" w:cstheme="minorHAnsi"/>
          <w:b/>
        </w:rPr>
      </w:pPr>
      <w:r w:rsidRPr="00F94543">
        <w:rPr>
          <w:rFonts w:asciiTheme="majorHAnsi" w:hAnsiTheme="majorHAnsi" w:cstheme="minorHAnsi"/>
          <w:b/>
        </w:rPr>
        <w:t>Failure to show all work and write in complete sentences will result in LaSalle!</w:t>
      </w:r>
    </w:p>
    <w:p w:rsidR="00522E13" w:rsidRDefault="00522E13" w:rsidP="004D424F">
      <w:pPr>
        <w:rPr>
          <w:rFonts w:asciiTheme="majorHAnsi" w:hAnsiTheme="majorHAnsi" w:cstheme="minorHAnsi"/>
          <w:b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522E13">
        <w:tc>
          <w:tcPr>
            <w:tcW w:w="5508" w:type="dxa"/>
          </w:tcPr>
          <w:p w:rsidR="00522E13" w:rsidRPr="00CD5464" w:rsidRDefault="00522E13" w:rsidP="00522E13">
            <w:pPr>
              <w:rPr>
                <w:rFonts w:asciiTheme="majorHAnsi" w:hAnsiTheme="majorHAnsi"/>
                <w:position w:val="-2"/>
              </w:rPr>
            </w:pPr>
            <w:r w:rsidRPr="00CD5464">
              <w:rPr>
                <w:rFonts w:asciiTheme="majorHAnsi" w:hAnsiTheme="majorHAnsi" w:cstheme="minorHAnsi"/>
              </w:rPr>
              <w:t xml:space="preserve">1) </w:t>
            </w:r>
            <w:r w:rsidRPr="00CD5464">
              <w:rPr>
                <w:rFonts w:asciiTheme="majorHAnsi" w:hAnsiTheme="majorHAnsi"/>
              </w:rPr>
              <w:t xml:space="preserve">For </w:t>
            </w:r>
            <w:r w:rsidRPr="00CD5464">
              <w:rPr>
                <w:rFonts w:asciiTheme="majorHAnsi" w:hAnsiTheme="majorHAnsi"/>
                <w:position w:val="-2"/>
              </w:rPr>
              <w:object w:dxaOrig="1060" w:dyaOrig="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pt;height:10pt" o:ole="">
                  <v:imagedata r:id="rId5" r:pict="rId6" o:title=""/>
                </v:shape>
                <o:OLEObject Type="Embed" ProgID="Equation.3" ShapeID="_x0000_i1025" DrawAspect="Content" ObjectID="_1263126501" r:id="rId7"/>
              </w:object>
            </w:r>
            <w:r w:rsidRPr="00CD5464">
              <w:rPr>
                <w:rFonts w:asciiTheme="majorHAnsi" w:hAnsiTheme="majorHAnsi"/>
                <w:position w:val="-2"/>
              </w:rPr>
              <w:t xml:space="preserve">, if </w:t>
            </w:r>
            <w:r w:rsidRPr="00CD5464">
              <w:rPr>
                <w:rFonts w:asciiTheme="majorHAnsi" w:hAnsiTheme="majorHAnsi"/>
                <w:position w:val="-2"/>
              </w:rPr>
              <w:object w:dxaOrig="840" w:dyaOrig="220">
                <v:shape id="_x0000_i1042" type="#_x0000_t75" style="width:42pt;height:11pt" o:ole="">
                  <v:imagedata r:id="rId8" r:pict="rId9" o:title=""/>
                </v:shape>
                <o:OLEObject Type="Embed" ProgID="Equation.3" ShapeID="_x0000_i1042" DrawAspect="Content" ObjectID="_1263126502" r:id="rId10"/>
              </w:object>
            </w:r>
            <w:r w:rsidRPr="00CD5464">
              <w:rPr>
                <w:rFonts w:asciiTheme="majorHAnsi" w:hAnsiTheme="majorHAnsi"/>
                <w:position w:val="-2"/>
              </w:rPr>
              <w:t xml:space="preserve"> and </w:t>
            </w:r>
            <w:r w:rsidRPr="00CD5464">
              <w:rPr>
                <w:rFonts w:asciiTheme="majorHAnsi" w:hAnsiTheme="majorHAnsi"/>
                <w:position w:val="-2"/>
              </w:rPr>
              <w:object w:dxaOrig="880" w:dyaOrig="200">
                <v:shape id="_x0000_i1027" type="#_x0000_t75" style="width:44pt;height:10pt" o:ole="">
                  <v:imagedata r:id="rId11" r:pict="rId12" o:title=""/>
                </v:shape>
                <o:OLEObject Type="Embed" ProgID="Equation.3" ShapeID="_x0000_i1027" DrawAspect="Content" ObjectID="_1263126503" r:id="rId13"/>
              </w:object>
            </w:r>
            <w:r w:rsidRPr="00CD5464">
              <w:rPr>
                <w:rFonts w:asciiTheme="majorHAnsi" w:hAnsiTheme="majorHAnsi"/>
                <w:position w:val="-2"/>
              </w:rPr>
              <w:t>, what are the possible values of x?</w:t>
            </w:r>
          </w:p>
          <w:p w:rsidR="00522E13" w:rsidRPr="00CD5464" w:rsidRDefault="00522E13" w:rsidP="00522E13">
            <w:pPr>
              <w:rPr>
                <w:rFonts w:asciiTheme="majorHAnsi" w:hAnsiTheme="majorHAnsi"/>
              </w:rPr>
            </w:pPr>
          </w:p>
          <w:p w:rsidR="00522E13" w:rsidRPr="00CD5464" w:rsidRDefault="00522E13" w:rsidP="00522E13">
            <w:pPr>
              <w:rPr>
                <w:rFonts w:asciiTheme="majorHAnsi" w:hAnsiTheme="majorHAnsi"/>
                <w:position w:val="-2"/>
              </w:rPr>
            </w:pPr>
            <w:r w:rsidRPr="00CD5464">
              <w:rPr>
                <w:rFonts w:asciiTheme="majorHAnsi" w:hAnsiTheme="majorHAnsi"/>
              </w:rPr>
              <w:t xml:space="preserve">A. </w:t>
            </w:r>
            <w:r w:rsidRPr="00CD5464">
              <w:rPr>
                <w:rFonts w:asciiTheme="majorHAnsi" w:hAnsiTheme="majorHAnsi"/>
                <w:position w:val="-20"/>
              </w:rPr>
              <w:object w:dxaOrig="980" w:dyaOrig="560">
                <v:shape id="_x0000_i1028" type="#_x0000_t75" style="width:49pt;height:28pt" o:ole="">
                  <v:imagedata r:id="rId14" r:pict="rId15" o:title=""/>
                </v:shape>
                <o:OLEObject Type="Embed" ProgID="Equation.3" ShapeID="_x0000_i1028" DrawAspect="Content" ObjectID="_1263126504" r:id="rId16"/>
              </w:object>
            </w:r>
          </w:p>
          <w:p w:rsidR="00522E13" w:rsidRPr="00CD5464" w:rsidRDefault="00522E13" w:rsidP="00522E13">
            <w:pPr>
              <w:rPr>
                <w:rFonts w:asciiTheme="majorHAnsi" w:hAnsiTheme="majorHAnsi"/>
                <w:position w:val="-2"/>
              </w:rPr>
            </w:pPr>
            <w:r w:rsidRPr="00CD5464">
              <w:rPr>
                <w:rFonts w:asciiTheme="majorHAnsi" w:hAnsiTheme="majorHAnsi"/>
                <w:position w:val="-2"/>
              </w:rPr>
              <w:t xml:space="preserve">B. </w:t>
            </w:r>
            <w:r w:rsidRPr="00CD5464">
              <w:rPr>
                <w:rFonts w:asciiTheme="majorHAnsi" w:hAnsiTheme="majorHAnsi"/>
                <w:position w:val="-20"/>
              </w:rPr>
              <w:object w:dxaOrig="1000" w:dyaOrig="560">
                <v:shape id="_x0000_i1029" type="#_x0000_t75" style="width:50pt;height:28pt" o:ole="">
                  <v:imagedata r:id="rId17" r:pict="rId18" o:title=""/>
                </v:shape>
                <o:OLEObject Type="Embed" ProgID="Equation.3" ShapeID="_x0000_i1029" DrawAspect="Content" ObjectID="_1263126505" r:id="rId19"/>
              </w:object>
            </w:r>
          </w:p>
          <w:p w:rsidR="00522E13" w:rsidRPr="00CD5464" w:rsidRDefault="00522E13" w:rsidP="00522E13">
            <w:pPr>
              <w:rPr>
                <w:rFonts w:asciiTheme="majorHAnsi" w:hAnsiTheme="majorHAnsi"/>
                <w:position w:val="-2"/>
              </w:rPr>
            </w:pPr>
            <w:r w:rsidRPr="00CD5464">
              <w:rPr>
                <w:rFonts w:asciiTheme="majorHAnsi" w:hAnsiTheme="majorHAnsi"/>
                <w:position w:val="-2"/>
              </w:rPr>
              <w:t xml:space="preserve">C. </w:t>
            </w:r>
            <w:r w:rsidRPr="00CD5464">
              <w:rPr>
                <w:rFonts w:asciiTheme="majorHAnsi" w:hAnsiTheme="majorHAnsi"/>
                <w:position w:val="-20"/>
              </w:rPr>
              <w:object w:dxaOrig="1120" w:dyaOrig="560">
                <v:shape id="_x0000_i1030" type="#_x0000_t75" style="width:56pt;height:28pt" o:ole="">
                  <v:imagedata r:id="rId20" r:pict="rId21" o:title=""/>
                </v:shape>
                <o:OLEObject Type="Embed" ProgID="Equation.3" ShapeID="_x0000_i1030" DrawAspect="Content" ObjectID="_1263126506" r:id="rId22"/>
              </w:object>
            </w:r>
          </w:p>
          <w:p w:rsidR="00522E13" w:rsidRPr="00CD5464" w:rsidRDefault="00522E13" w:rsidP="00522E13">
            <w:pPr>
              <w:rPr>
                <w:rFonts w:asciiTheme="majorHAnsi" w:hAnsiTheme="majorHAnsi"/>
                <w:position w:val="-2"/>
              </w:rPr>
            </w:pPr>
            <w:r w:rsidRPr="00CD5464">
              <w:rPr>
                <w:rFonts w:asciiTheme="majorHAnsi" w:hAnsiTheme="majorHAnsi"/>
                <w:position w:val="-2"/>
              </w:rPr>
              <w:t xml:space="preserve">D. </w:t>
            </w:r>
            <w:r w:rsidRPr="00CD5464">
              <w:rPr>
                <w:rFonts w:asciiTheme="majorHAnsi" w:hAnsiTheme="majorHAnsi"/>
                <w:position w:val="-20"/>
              </w:rPr>
              <w:object w:dxaOrig="1240" w:dyaOrig="560">
                <v:shape id="_x0000_i1031" type="#_x0000_t75" style="width:62pt;height:28pt" o:ole="">
                  <v:imagedata r:id="rId23" r:pict="rId24" o:title=""/>
                </v:shape>
                <o:OLEObject Type="Embed" ProgID="Equation.3" ShapeID="_x0000_i1031" DrawAspect="Content" ObjectID="_1263126507" r:id="rId25"/>
              </w:object>
            </w:r>
          </w:p>
          <w:p w:rsidR="00522E13" w:rsidRPr="00CD5464" w:rsidRDefault="00522E13" w:rsidP="00522E13">
            <w:pPr>
              <w:rPr>
                <w:rFonts w:asciiTheme="majorHAnsi" w:hAnsiTheme="majorHAnsi"/>
              </w:rPr>
            </w:pPr>
            <w:r w:rsidRPr="00CD5464">
              <w:rPr>
                <w:rFonts w:asciiTheme="majorHAnsi" w:hAnsiTheme="majorHAnsi"/>
                <w:position w:val="-2"/>
              </w:rPr>
              <w:t xml:space="preserve">E. </w:t>
            </w:r>
            <w:r w:rsidRPr="00CD5464">
              <w:rPr>
                <w:rFonts w:asciiTheme="majorHAnsi" w:hAnsiTheme="majorHAnsi"/>
                <w:position w:val="-2"/>
              </w:rPr>
              <w:object w:dxaOrig="1060" w:dyaOrig="200">
                <v:shape id="_x0000_i1032" type="#_x0000_t75" style="width:53pt;height:10pt" o:ole="">
                  <v:imagedata r:id="rId26" r:pict="rId27" o:title=""/>
                </v:shape>
                <o:OLEObject Type="Embed" ProgID="Equation.3" ShapeID="_x0000_i1032" DrawAspect="Content" ObjectID="_1263126508" r:id="rId28"/>
              </w:object>
            </w:r>
          </w:p>
          <w:p w:rsidR="00522E13" w:rsidRPr="00CD5464" w:rsidRDefault="00522E13" w:rsidP="004D424F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5508" w:type="dxa"/>
          </w:tcPr>
          <w:p w:rsidR="00522E13" w:rsidRPr="00CD5464" w:rsidRDefault="00522E13" w:rsidP="00522E13">
            <w:pPr>
              <w:rPr>
                <w:rFonts w:asciiTheme="majorHAnsi" w:hAnsiTheme="majorHAnsi"/>
                <w:position w:val="-2"/>
              </w:rPr>
            </w:pPr>
            <w:r w:rsidRPr="00CD5464">
              <w:rPr>
                <w:rFonts w:asciiTheme="majorHAnsi" w:hAnsiTheme="majorHAnsi" w:cstheme="minorHAnsi"/>
              </w:rPr>
              <w:t xml:space="preserve">2) </w:t>
            </w:r>
            <w:r w:rsidRPr="00CD5464">
              <w:rPr>
                <w:rFonts w:asciiTheme="majorHAnsi" w:hAnsiTheme="majorHAnsi"/>
              </w:rPr>
              <w:t xml:space="preserve">For </w:t>
            </w:r>
            <w:r w:rsidRPr="00CD5464">
              <w:rPr>
                <w:rFonts w:asciiTheme="majorHAnsi" w:hAnsiTheme="majorHAnsi"/>
                <w:position w:val="-2"/>
              </w:rPr>
              <w:object w:dxaOrig="1060" w:dyaOrig="200">
                <v:shape id="_x0000_i1043" type="#_x0000_t75" style="width:53pt;height:10pt" o:ole="">
                  <v:imagedata r:id="rId29" r:pict="rId30" o:title=""/>
                </v:shape>
                <o:OLEObject Type="Embed" ProgID="Equation.3" ShapeID="_x0000_i1043" DrawAspect="Content" ObjectID="_1263126509" r:id="rId31"/>
              </w:object>
            </w:r>
            <w:r w:rsidRPr="00CD5464">
              <w:rPr>
                <w:rFonts w:asciiTheme="majorHAnsi" w:hAnsiTheme="majorHAnsi"/>
                <w:position w:val="-2"/>
              </w:rPr>
              <w:t xml:space="preserve">, if </w:t>
            </w:r>
            <w:r w:rsidRPr="00CD5464">
              <w:rPr>
                <w:rFonts w:asciiTheme="majorHAnsi" w:hAnsiTheme="majorHAnsi"/>
                <w:position w:val="-2"/>
              </w:rPr>
              <w:object w:dxaOrig="860" w:dyaOrig="200">
                <v:shape id="_x0000_i1052" type="#_x0000_t75" style="width:43pt;height:10pt" o:ole="">
                  <v:imagedata r:id="rId32" r:pict="rId33" o:title=""/>
                </v:shape>
                <o:OLEObject Type="Embed" ProgID="Equation.3" ShapeID="_x0000_i1052" DrawAspect="Content" ObjectID="_1263126510" r:id="rId34"/>
              </w:object>
            </w:r>
            <w:r w:rsidRPr="00CD5464">
              <w:rPr>
                <w:rFonts w:asciiTheme="majorHAnsi" w:hAnsiTheme="majorHAnsi"/>
                <w:position w:val="-2"/>
              </w:rPr>
              <w:t xml:space="preserve"> and </w:t>
            </w:r>
            <w:r w:rsidRPr="00CD5464">
              <w:rPr>
                <w:rFonts w:asciiTheme="majorHAnsi" w:hAnsiTheme="majorHAnsi"/>
                <w:position w:val="-2"/>
              </w:rPr>
              <w:object w:dxaOrig="880" w:dyaOrig="200">
                <v:shape id="_x0000_i1054" type="#_x0000_t75" style="width:44pt;height:10pt" o:ole="">
                  <v:imagedata r:id="rId35" r:pict="rId36" o:title=""/>
                </v:shape>
                <o:OLEObject Type="Embed" ProgID="Equation.3" ShapeID="_x0000_i1054" DrawAspect="Content" ObjectID="_1263126511" r:id="rId37"/>
              </w:object>
            </w:r>
            <w:r w:rsidRPr="00CD5464">
              <w:rPr>
                <w:rFonts w:asciiTheme="majorHAnsi" w:hAnsiTheme="majorHAnsi"/>
                <w:position w:val="-2"/>
              </w:rPr>
              <w:t>, what are the possible values of x?</w:t>
            </w:r>
          </w:p>
          <w:p w:rsidR="00522E13" w:rsidRPr="00CD5464" w:rsidRDefault="00522E13" w:rsidP="00522E13">
            <w:pPr>
              <w:rPr>
                <w:rFonts w:asciiTheme="majorHAnsi" w:hAnsiTheme="majorHAnsi"/>
              </w:rPr>
            </w:pPr>
          </w:p>
          <w:p w:rsidR="00522E13" w:rsidRPr="00CD5464" w:rsidRDefault="00522E13" w:rsidP="00522E13">
            <w:pPr>
              <w:rPr>
                <w:rFonts w:asciiTheme="majorHAnsi" w:hAnsiTheme="majorHAnsi"/>
                <w:position w:val="-2"/>
              </w:rPr>
            </w:pPr>
            <w:r w:rsidRPr="00CD5464">
              <w:rPr>
                <w:rFonts w:asciiTheme="majorHAnsi" w:hAnsiTheme="majorHAnsi"/>
              </w:rPr>
              <w:t xml:space="preserve">A. </w:t>
            </w:r>
            <w:r w:rsidRPr="00CD5464">
              <w:rPr>
                <w:rFonts w:asciiTheme="majorHAnsi" w:hAnsiTheme="majorHAnsi"/>
                <w:position w:val="-20"/>
              </w:rPr>
              <w:object w:dxaOrig="980" w:dyaOrig="560">
                <v:shape id="_x0000_i1045" type="#_x0000_t75" style="width:49pt;height:28pt" o:ole="">
                  <v:imagedata r:id="rId38" r:pict="rId39" o:title=""/>
                </v:shape>
                <o:OLEObject Type="Embed" ProgID="Equation.3" ShapeID="_x0000_i1045" DrawAspect="Content" ObjectID="_1263126512" r:id="rId40"/>
              </w:object>
            </w:r>
          </w:p>
          <w:p w:rsidR="00522E13" w:rsidRPr="00CD5464" w:rsidRDefault="00522E13" w:rsidP="00522E13">
            <w:pPr>
              <w:rPr>
                <w:rFonts w:asciiTheme="majorHAnsi" w:hAnsiTheme="majorHAnsi"/>
                <w:position w:val="-2"/>
              </w:rPr>
            </w:pPr>
            <w:r w:rsidRPr="00CD5464">
              <w:rPr>
                <w:rFonts w:asciiTheme="majorHAnsi" w:hAnsiTheme="majorHAnsi"/>
                <w:position w:val="-2"/>
              </w:rPr>
              <w:t xml:space="preserve">B. </w:t>
            </w:r>
            <w:r w:rsidRPr="00CD5464">
              <w:rPr>
                <w:rFonts w:asciiTheme="majorHAnsi" w:hAnsiTheme="majorHAnsi"/>
                <w:position w:val="-20"/>
              </w:rPr>
              <w:object w:dxaOrig="1000" w:dyaOrig="560">
                <v:shape id="_x0000_i1046" type="#_x0000_t75" style="width:50pt;height:28pt" o:ole="">
                  <v:imagedata r:id="rId41" r:pict="rId42" o:title=""/>
                </v:shape>
                <o:OLEObject Type="Embed" ProgID="Equation.3" ShapeID="_x0000_i1046" DrawAspect="Content" ObjectID="_1263126513" r:id="rId43"/>
              </w:object>
            </w:r>
          </w:p>
          <w:p w:rsidR="00522E13" w:rsidRPr="00CD5464" w:rsidRDefault="00522E13" w:rsidP="00522E13">
            <w:pPr>
              <w:rPr>
                <w:rFonts w:asciiTheme="majorHAnsi" w:hAnsiTheme="majorHAnsi"/>
                <w:position w:val="-2"/>
              </w:rPr>
            </w:pPr>
            <w:r w:rsidRPr="00CD5464">
              <w:rPr>
                <w:rFonts w:asciiTheme="majorHAnsi" w:hAnsiTheme="majorHAnsi"/>
                <w:position w:val="-2"/>
              </w:rPr>
              <w:t xml:space="preserve">C. </w:t>
            </w:r>
            <w:r w:rsidRPr="00CD5464">
              <w:rPr>
                <w:rFonts w:asciiTheme="majorHAnsi" w:hAnsiTheme="majorHAnsi"/>
                <w:position w:val="-20"/>
              </w:rPr>
              <w:object w:dxaOrig="1120" w:dyaOrig="560">
                <v:shape id="_x0000_i1047" type="#_x0000_t75" style="width:56pt;height:28pt" o:ole="">
                  <v:imagedata r:id="rId44" r:pict="rId45" o:title=""/>
                </v:shape>
                <o:OLEObject Type="Embed" ProgID="Equation.3" ShapeID="_x0000_i1047" DrawAspect="Content" ObjectID="_1263126514" r:id="rId46"/>
              </w:object>
            </w:r>
          </w:p>
          <w:p w:rsidR="00522E13" w:rsidRPr="00CD5464" w:rsidRDefault="00522E13" w:rsidP="00522E13">
            <w:pPr>
              <w:rPr>
                <w:rFonts w:asciiTheme="majorHAnsi" w:hAnsiTheme="majorHAnsi"/>
                <w:position w:val="-2"/>
              </w:rPr>
            </w:pPr>
            <w:r w:rsidRPr="00CD5464">
              <w:rPr>
                <w:rFonts w:asciiTheme="majorHAnsi" w:hAnsiTheme="majorHAnsi"/>
                <w:position w:val="-2"/>
              </w:rPr>
              <w:t xml:space="preserve">D. </w:t>
            </w:r>
            <w:r w:rsidRPr="00CD5464">
              <w:rPr>
                <w:rFonts w:asciiTheme="majorHAnsi" w:hAnsiTheme="majorHAnsi"/>
                <w:position w:val="-20"/>
              </w:rPr>
              <w:object w:dxaOrig="1240" w:dyaOrig="560">
                <v:shape id="_x0000_i1048" type="#_x0000_t75" style="width:62pt;height:28pt" o:ole="">
                  <v:imagedata r:id="rId47" r:pict="rId48" o:title=""/>
                </v:shape>
                <o:OLEObject Type="Embed" ProgID="Equation.3" ShapeID="_x0000_i1048" DrawAspect="Content" ObjectID="_1263126515" r:id="rId49"/>
              </w:object>
            </w:r>
          </w:p>
          <w:p w:rsidR="00522E13" w:rsidRPr="00CD5464" w:rsidRDefault="00522E13" w:rsidP="004D424F">
            <w:pPr>
              <w:rPr>
                <w:rFonts w:asciiTheme="majorHAnsi" w:hAnsiTheme="majorHAnsi"/>
              </w:rPr>
            </w:pPr>
            <w:r w:rsidRPr="00CD5464">
              <w:rPr>
                <w:rFonts w:asciiTheme="majorHAnsi" w:hAnsiTheme="majorHAnsi"/>
                <w:position w:val="-2"/>
              </w:rPr>
              <w:t xml:space="preserve">E. </w:t>
            </w:r>
            <w:r w:rsidRPr="00CD5464">
              <w:rPr>
                <w:rFonts w:asciiTheme="majorHAnsi" w:hAnsiTheme="majorHAnsi"/>
                <w:position w:val="-2"/>
              </w:rPr>
              <w:object w:dxaOrig="1060" w:dyaOrig="200">
                <v:shape id="_x0000_i1049" type="#_x0000_t75" style="width:53pt;height:10pt" o:ole="">
                  <v:imagedata r:id="rId50" r:pict="rId51" o:title=""/>
                </v:shape>
                <o:OLEObject Type="Embed" ProgID="Equation.3" ShapeID="_x0000_i1049" DrawAspect="Content" ObjectID="_1263126516" r:id="rId52"/>
              </w:object>
            </w:r>
          </w:p>
        </w:tc>
      </w:tr>
      <w:tr w:rsidR="00522E13">
        <w:tc>
          <w:tcPr>
            <w:tcW w:w="5508" w:type="dxa"/>
          </w:tcPr>
          <w:p w:rsidR="00B61F4A" w:rsidRDefault="00CD5464" w:rsidP="004D424F">
            <w:pPr>
              <w:rPr>
                <w:rFonts w:asciiTheme="majorHAnsi" w:hAnsiTheme="majorHAnsi" w:cstheme="minorHAnsi"/>
              </w:rPr>
            </w:pPr>
            <w:r w:rsidRPr="00CD5464">
              <w:rPr>
                <w:rFonts w:asciiTheme="majorHAnsi" w:hAnsiTheme="majorHAnsi" w:cstheme="minorHAnsi"/>
              </w:rPr>
              <w:t>3)</w:t>
            </w:r>
            <w:r w:rsidR="00263E6A">
              <w:rPr>
                <w:rFonts w:asciiTheme="majorHAnsi" w:hAnsiTheme="majorHAnsi" w:cstheme="minorHAnsi"/>
              </w:rPr>
              <w:t xml:space="preserve"> Solve the equation for </w:t>
            </w:r>
            <w:r w:rsidR="00DC78AD" w:rsidRPr="00DC78AD">
              <w:rPr>
                <w:rFonts w:asciiTheme="majorHAnsi" w:hAnsiTheme="majorHAnsi" w:cstheme="minorHAnsi"/>
                <w:position w:val="-2"/>
              </w:rPr>
              <w:object w:dxaOrig="180" w:dyaOrig="220">
                <v:shape id="_x0000_i1072" type="#_x0000_t75" style="width:9pt;height:11pt" o:ole="">
                  <v:imagedata r:id="rId53" r:pict="rId54" o:title=""/>
                </v:shape>
                <o:OLEObject Type="Embed" ProgID="Equation.3" ShapeID="_x0000_i1072" DrawAspect="Content" ObjectID="_1263126517" r:id="rId55"/>
              </w:object>
            </w:r>
            <w:r w:rsidR="00B61F4A">
              <w:rPr>
                <w:rFonts w:asciiTheme="majorHAnsi" w:hAnsiTheme="majorHAnsi" w:cstheme="minorHAnsi"/>
              </w:rPr>
              <w:t xml:space="preserve"> without a calculator</w:t>
            </w:r>
            <w:r w:rsidR="00DC78AD">
              <w:rPr>
                <w:rFonts w:asciiTheme="majorHAnsi" w:hAnsiTheme="majorHAnsi" w:cstheme="minorHAnsi"/>
              </w:rPr>
              <w:t>.</w:t>
            </w:r>
            <w:r w:rsidR="00B61F4A">
              <w:rPr>
                <w:rFonts w:asciiTheme="majorHAnsi" w:hAnsiTheme="majorHAnsi" w:cstheme="minorHAnsi"/>
              </w:rPr>
              <w:t xml:space="preserve"> Give your answer in both radians and degrees.</w:t>
            </w:r>
          </w:p>
          <w:p w:rsidR="00B61F4A" w:rsidRDefault="00B61F4A" w:rsidP="004D424F">
            <w:pPr>
              <w:rPr>
                <w:rFonts w:asciiTheme="majorHAnsi" w:hAnsiTheme="majorHAnsi"/>
                <w:b/>
                <w:bCs/>
              </w:rPr>
            </w:pPr>
            <w:r w:rsidRPr="009D65DB">
              <w:rPr>
                <w:rFonts w:asciiTheme="majorHAnsi" w:hAnsiTheme="majorHAnsi"/>
                <w:b/>
                <w:bCs/>
                <w:position w:val="-20"/>
              </w:rPr>
              <w:object w:dxaOrig="1380" w:dyaOrig="620">
                <v:shape id="_x0000_i1079" type="#_x0000_t75" style="width:69pt;height:31pt" o:ole="">
                  <v:imagedata r:id="rId56" r:pict="rId57" o:title=""/>
                </v:shape>
                <o:OLEObject Type="Embed" ProgID="Equation.3" ShapeID="_x0000_i1079" DrawAspect="Content" ObjectID="_1263126518" r:id="rId58"/>
              </w:object>
            </w:r>
          </w:p>
          <w:p w:rsidR="00B61F4A" w:rsidRDefault="00B61F4A" w:rsidP="004D424F">
            <w:pPr>
              <w:rPr>
                <w:rFonts w:asciiTheme="majorHAnsi" w:hAnsiTheme="majorHAnsi"/>
                <w:b/>
                <w:bCs/>
              </w:rPr>
            </w:pPr>
          </w:p>
          <w:p w:rsidR="00B61F4A" w:rsidRDefault="00B61F4A" w:rsidP="004D424F">
            <w:pPr>
              <w:rPr>
                <w:rFonts w:asciiTheme="majorHAnsi" w:hAnsiTheme="majorHAnsi"/>
                <w:b/>
                <w:bCs/>
              </w:rPr>
            </w:pPr>
          </w:p>
          <w:p w:rsidR="00B61F4A" w:rsidRDefault="00B61F4A" w:rsidP="004D424F">
            <w:pPr>
              <w:rPr>
                <w:rFonts w:asciiTheme="majorHAnsi" w:hAnsiTheme="majorHAnsi"/>
                <w:b/>
                <w:bCs/>
              </w:rPr>
            </w:pPr>
          </w:p>
          <w:p w:rsidR="00B61F4A" w:rsidRDefault="00B61F4A" w:rsidP="004D424F">
            <w:pPr>
              <w:rPr>
                <w:rFonts w:asciiTheme="majorHAnsi" w:hAnsiTheme="majorHAnsi"/>
                <w:b/>
                <w:bCs/>
              </w:rPr>
            </w:pPr>
          </w:p>
          <w:p w:rsidR="00522E13" w:rsidRPr="00CD5464" w:rsidRDefault="00522E13" w:rsidP="004D424F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5508" w:type="dxa"/>
          </w:tcPr>
          <w:p w:rsidR="00CD5464" w:rsidRPr="00CD5464" w:rsidRDefault="00CD5464" w:rsidP="004D424F">
            <w:pPr>
              <w:rPr>
                <w:rFonts w:asciiTheme="majorHAnsi" w:hAnsiTheme="majorHAnsi" w:cstheme="minorHAnsi"/>
              </w:rPr>
            </w:pPr>
            <w:r w:rsidRPr="00CD5464">
              <w:rPr>
                <w:rFonts w:asciiTheme="majorHAnsi" w:hAnsiTheme="majorHAnsi" w:cstheme="minorHAnsi"/>
              </w:rPr>
              <w:t>4)</w:t>
            </w:r>
            <w:r w:rsidR="00DC78AD">
              <w:rPr>
                <w:rFonts w:asciiTheme="majorHAnsi" w:hAnsiTheme="majorHAnsi" w:cstheme="minorHAnsi"/>
              </w:rPr>
              <w:t xml:space="preserve"> </w:t>
            </w:r>
            <w:r w:rsidR="00B61F4A">
              <w:rPr>
                <w:rFonts w:asciiTheme="majorHAnsi" w:hAnsiTheme="majorHAnsi" w:cstheme="minorHAnsi"/>
              </w:rPr>
              <w:t xml:space="preserve">Solve the equation for </w:t>
            </w:r>
            <w:r w:rsidR="00B61F4A" w:rsidRPr="00DC78AD">
              <w:rPr>
                <w:rFonts w:asciiTheme="majorHAnsi" w:hAnsiTheme="majorHAnsi" w:cstheme="minorHAnsi"/>
                <w:position w:val="-2"/>
              </w:rPr>
              <w:object w:dxaOrig="180" w:dyaOrig="220">
                <v:shape id="_x0000_i1087" type="#_x0000_t75" style="width:9pt;height:11pt" o:ole="">
                  <v:imagedata r:id="rId59" r:pict="rId60" o:title=""/>
                </v:shape>
                <o:OLEObject Type="Embed" ProgID="Equation.3" ShapeID="_x0000_i1087" DrawAspect="Content" ObjectID="_1263126519" r:id="rId61"/>
              </w:object>
            </w:r>
            <w:r w:rsidR="00B61F4A">
              <w:rPr>
                <w:rFonts w:asciiTheme="majorHAnsi" w:hAnsiTheme="majorHAnsi" w:cstheme="minorHAnsi"/>
              </w:rPr>
              <w:t xml:space="preserve"> without a calculator. Give your answer in both radians and degrees.</w:t>
            </w:r>
          </w:p>
          <w:p w:rsidR="00CD5464" w:rsidRPr="00CD5464" w:rsidRDefault="00B61F4A" w:rsidP="004D424F">
            <w:pPr>
              <w:rPr>
                <w:rFonts w:asciiTheme="majorHAnsi" w:hAnsiTheme="majorHAnsi" w:cstheme="minorHAnsi"/>
              </w:rPr>
            </w:pPr>
            <w:r w:rsidRPr="00B61F4A">
              <w:rPr>
                <w:rFonts w:asciiTheme="majorHAnsi" w:hAnsiTheme="majorHAnsi"/>
                <w:b/>
                <w:bCs/>
                <w:position w:val="-6"/>
              </w:rPr>
              <w:object w:dxaOrig="1340" w:dyaOrig="320">
                <v:shape id="_x0000_i1082" type="#_x0000_t75" style="width:67pt;height:16pt" o:ole="">
                  <v:imagedata r:id="rId62" r:pict="rId63" o:title=""/>
                </v:shape>
                <o:OLEObject Type="Embed" ProgID="Equation.3" ShapeID="_x0000_i1082" DrawAspect="Content" ObjectID="_1263126520" r:id="rId64"/>
              </w:object>
            </w:r>
          </w:p>
          <w:p w:rsidR="00CD5464" w:rsidRPr="00CD5464" w:rsidRDefault="00CD5464" w:rsidP="004D424F">
            <w:pPr>
              <w:rPr>
                <w:rFonts w:asciiTheme="majorHAnsi" w:hAnsiTheme="majorHAnsi" w:cstheme="minorHAnsi"/>
              </w:rPr>
            </w:pPr>
          </w:p>
          <w:p w:rsidR="00CD5464" w:rsidRPr="00CD5464" w:rsidRDefault="00CD5464" w:rsidP="004D424F">
            <w:pPr>
              <w:rPr>
                <w:rFonts w:asciiTheme="majorHAnsi" w:hAnsiTheme="majorHAnsi" w:cstheme="minorHAnsi"/>
              </w:rPr>
            </w:pPr>
          </w:p>
          <w:p w:rsidR="00522E13" w:rsidRPr="00CD5464" w:rsidRDefault="00522E13" w:rsidP="004D424F">
            <w:pPr>
              <w:rPr>
                <w:rFonts w:asciiTheme="majorHAnsi" w:hAnsiTheme="majorHAnsi" w:cstheme="minorHAnsi"/>
              </w:rPr>
            </w:pPr>
          </w:p>
        </w:tc>
      </w:tr>
      <w:tr w:rsidR="00522E13">
        <w:tc>
          <w:tcPr>
            <w:tcW w:w="5508" w:type="dxa"/>
          </w:tcPr>
          <w:p w:rsidR="00B61F4A" w:rsidRDefault="00CD5464" w:rsidP="004D424F">
            <w:pPr>
              <w:rPr>
                <w:rFonts w:asciiTheme="majorHAnsi" w:hAnsiTheme="majorHAnsi" w:cstheme="minorHAnsi"/>
              </w:rPr>
            </w:pPr>
            <w:r w:rsidRPr="00CD5464">
              <w:rPr>
                <w:rFonts w:asciiTheme="majorHAnsi" w:hAnsiTheme="majorHAnsi" w:cstheme="minorHAnsi"/>
              </w:rPr>
              <w:t>5)</w:t>
            </w:r>
            <w:r w:rsidR="00DC78AD">
              <w:rPr>
                <w:rFonts w:asciiTheme="majorHAnsi" w:hAnsiTheme="majorHAnsi" w:cstheme="minorHAnsi"/>
              </w:rPr>
              <w:t xml:space="preserve"> </w:t>
            </w:r>
            <w:r w:rsidR="00B61F4A">
              <w:rPr>
                <w:rFonts w:asciiTheme="majorHAnsi" w:hAnsiTheme="majorHAnsi" w:cstheme="minorHAnsi"/>
              </w:rPr>
              <w:t xml:space="preserve">Solve the equation for </w:t>
            </w:r>
            <w:r w:rsidR="00B61F4A" w:rsidRPr="00DC78AD">
              <w:rPr>
                <w:rFonts w:asciiTheme="majorHAnsi" w:hAnsiTheme="majorHAnsi" w:cstheme="minorHAnsi"/>
                <w:position w:val="-2"/>
              </w:rPr>
              <w:object w:dxaOrig="180" w:dyaOrig="220">
                <v:shape id="_x0000_i1089" type="#_x0000_t75" style="width:9pt;height:11pt" o:ole="">
                  <v:imagedata r:id="rId65" r:pict="rId66" o:title=""/>
                </v:shape>
                <o:OLEObject Type="Embed" ProgID="Equation.3" ShapeID="_x0000_i1089" DrawAspect="Content" ObjectID="_1263126521" r:id="rId67"/>
              </w:object>
            </w:r>
            <w:r w:rsidR="00B61F4A">
              <w:rPr>
                <w:rFonts w:asciiTheme="majorHAnsi" w:hAnsiTheme="majorHAnsi" w:cstheme="minorHAnsi"/>
              </w:rPr>
              <w:t xml:space="preserve"> without a calculator. Give your answer in both radians and degrees.</w:t>
            </w:r>
          </w:p>
          <w:p w:rsidR="00B61F4A" w:rsidRDefault="00B61F4A" w:rsidP="004D424F">
            <w:pPr>
              <w:rPr>
                <w:rFonts w:asciiTheme="majorHAnsi" w:hAnsiTheme="majorHAnsi" w:cstheme="minorHAnsi"/>
              </w:rPr>
            </w:pPr>
            <w:r w:rsidRPr="009D65DB">
              <w:rPr>
                <w:rFonts w:asciiTheme="majorHAnsi" w:hAnsiTheme="majorHAnsi"/>
                <w:b/>
                <w:bCs/>
                <w:position w:val="-20"/>
              </w:rPr>
              <w:object w:dxaOrig="1240" w:dyaOrig="560">
                <v:shape id="_x0000_i1085" type="#_x0000_t75" style="width:62pt;height:28pt" o:ole="">
                  <v:imagedata r:id="rId68" r:pict="rId69" o:title=""/>
                </v:shape>
                <o:OLEObject Type="Embed" ProgID="Equation.3" ShapeID="_x0000_i1085" DrawAspect="Content" ObjectID="_1263126522" r:id="rId70"/>
              </w:object>
            </w:r>
          </w:p>
          <w:p w:rsidR="00693E21" w:rsidRDefault="00693E21" w:rsidP="004D424F">
            <w:pPr>
              <w:rPr>
                <w:rFonts w:asciiTheme="majorHAnsi" w:hAnsiTheme="majorHAnsi" w:cstheme="minorHAnsi"/>
              </w:rPr>
            </w:pPr>
          </w:p>
          <w:p w:rsidR="00693E21" w:rsidRDefault="00693E21" w:rsidP="004D424F">
            <w:pPr>
              <w:rPr>
                <w:rFonts w:asciiTheme="majorHAnsi" w:hAnsiTheme="majorHAnsi" w:cstheme="minorHAnsi"/>
              </w:rPr>
            </w:pPr>
          </w:p>
          <w:p w:rsidR="00693E21" w:rsidRDefault="00693E21" w:rsidP="004D424F">
            <w:pPr>
              <w:rPr>
                <w:rFonts w:asciiTheme="majorHAnsi" w:hAnsiTheme="majorHAnsi" w:cstheme="minorHAnsi"/>
              </w:rPr>
            </w:pPr>
          </w:p>
          <w:p w:rsidR="00693E21" w:rsidRDefault="00693E21" w:rsidP="004D424F">
            <w:pPr>
              <w:rPr>
                <w:rFonts w:asciiTheme="majorHAnsi" w:hAnsiTheme="majorHAnsi" w:cstheme="minorHAnsi"/>
              </w:rPr>
            </w:pPr>
          </w:p>
          <w:p w:rsidR="00522E13" w:rsidRPr="00CD5464" w:rsidRDefault="00522E13" w:rsidP="004D424F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5508" w:type="dxa"/>
          </w:tcPr>
          <w:p w:rsidR="00CD5464" w:rsidRPr="00CD5464" w:rsidRDefault="00CD5464" w:rsidP="004D424F">
            <w:pPr>
              <w:rPr>
                <w:rFonts w:asciiTheme="majorHAnsi" w:hAnsiTheme="majorHAnsi" w:cstheme="minorHAnsi"/>
              </w:rPr>
            </w:pPr>
            <w:r w:rsidRPr="00CD5464">
              <w:rPr>
                <w:rFonts w:asciiTheme="majorHAnsi" w:hAnsiTheme="majorHAnsi" w:cstheme="minorHAnsi"/>
              </w:rPr>
              <w:t>6)</w:t>
            </w:r>
            <w:r w:rsidR="00DC78AD">
              <w:rPr>
                <w:rFonts w:asciiTheme="majorHAnsi" w:hAnsiTheme="majorHAnsi" w:cstheme="minorHAnsi"/>
              </w:rPr>
              <w:t xml:space="preserve"> </w:t>
            </w:r>
            <w:r w:rsidR="00B61F4A">
              <w:rPr>
                <w:rFonts w:asciiTheme="majorHAnsi" w:hAnsiTheme="majorHAnsi" w:cstheme="minorHAnsi"/>
              </w:rPr>
              <w:t xml:space="preserve">Solve the equation for </w:t>
            </w:r>
            <w:r w:rsidR="00B61F4A" w:rsidRPr="00DC78AD">
              <w:rPr>
                <w:rFonts w:asciiTheme="majorHAnsi" w:hAnsiTheme="majorHAnsi" w:cstheme="minorHAnsi"/>
                <w:position w:val="-2"/>
              </w:rPr>
              <w:object w:dxaOrig="180" w:dyaOrig="220">
                <v:shape id="_x0000_i1091" type="#_x0000_t75" style="width:9pt;height:11pt" o:ole="">
                  <v:imagedata r:id="rId71" r:pict="rId72" o:title=""/>
                </v:shape>
                <o:OLEObject Type="Embed" ProgID="Equation.3" ShapeID="_x0000_i1091" DrawAspect="Content" ObjectID="_1263126523" r:id="rId73"/>
              </w:object>
            </w:r>
            <w:r w:rsidR="00B61F4A">
              <w:rPr>
                <w:rFonts w:asciiTheme="majorHAnsi" w:hAnsiTheme="majorHAnsi" w:cstheme="minorHAnsi"/>
              </w:rPr>
              <w:t xml:space="preserve"> without a calculator. Give your answer in both radians and degrees.</w:t>
            </w:r>
          </w:p>
          <w:p w:rsidR="00CD5464" w:rsidRPr="00CD5464" w:rsidRDefault="00693E21" w:rsidP="004D424F">
            <w:pPr>
              <w:rPr>
                <w:rFonts w:asciiTheme="majorHAnsi" w:hAnsiTheme="majorHAnsi" w:cstheme="minorHAnsi"/>
              </w:rPr>
            </w:pPr>
            <w:r w:rsidRPr="00693E21">
              <w:rPr>
                <w:rFonts w:asciiTheme="majorHAnsi" w:hAnsiTheme="majorHAnsi"/>
                <w:b/>
                <w:bCs/>
                <w:position w:val="-2"/>
              </w:rPr>
              <w:object w:dxaOrig="840" w:dyaOrig="220">
                <v:shape id="_x0000_i1095" type="#_x0000_t75" style="width:42pt;height:11pt" o:ole="">
                  <v:imagedata r:id="rId74" r:pict="rId75" o:title=""/>
                </v:shape>
                <o:OLEObject Type="Embed" ProgID="Equation.3" ShapeID="_x0000_i1095" DrawAspect="Content" ObjectID="_1263126524" r:id="rId76"/>
              </w:object>
            </w:r>
          </w:p>
          <w:p w:rsidR="00CD5464" w:rsidRPr="00CD5464" w:rsidRDefault="00CD5464" w:rsidP="004D424F">
            <w:pPr>
              <w:rPr>
                <w:rFonts w:asciiTheme="majorHAnsi" w:hAnsiTheme="majorHAnsi" w:cstheme="minorHAnsi"/>
              </w:rPr>
            </w:pPr>
          </w:p>
          <w:p w:rsidR="00CD5464" w:rsidRPr="00CD5464" w:rsidRDefault="00CD5464" w:rsidP="004D424F">
            <w:pPr>
              <w:rPr>
                <w:rFonts w:asciiTheme="majorHAnsi" w:hAnsiTheme="majorHAnsi" w:cstheme="minorHAnsi"/>
              </w:rPr>
            </w:pPr>
          </w:p>
          <w:p w:rsidR="00522E13" w:rsidRPr="00CD5464" w:rsidRDefault="00522E13" w:rsidP="004D424F">
            <w:pPr>
              <w:rPr>
                <w:rFonts w:asciiTheme="majorHAnsi" w:hAnsiTheme="majorHAnsi" w:cstheme="minorHAnsi"/>
              </w:rPr>
            </w:pPr>
          </w:p>
        </w:tc>
      </w:tr>
      <w:tr w:rsidR="00693E21">
        <w:tc>
          <w:tcPr>
            <w:tcW w:w="11016" w:type="dxa"/>
            <w:gridSpan w:val="2"/>
          </w:tcPr>
          <w:p w:rsidR="00693E21" w:rsidRDefault="00693E21" w:rsidP="004D424F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7) Explain why the domain must be restricted when evaluating inverse trig functions. What restrictions are there on each domain?</w:t>
            </w:r>
          </w:p>
          <w:p w:rsidR="00693E21" w:rsidRDefault="00693E21" w:rsidP="00693E21">
            <w:pPr>
              <w:spacing w:line="360" w:lineRule="auto"/>
              <w:rPr>
                <w:rFonts w:asciiTheme="majorHAnsi" w:hAnsiTheme="majorHAnsi" w:cstheme="minorHAnsi"/>
              </w:rPr>
            </w:pPr>
          </w:p>
          <w:p w:rsidR="00693E21" w:rsidRDefault="00693E21" w:rsidP="00693E21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Theme="majorHAnsi" w:hAnsiTheme="majorHAnsi" w:cstheme="minorHAnsi"/>
              </w:rPr>
            </w:pPr>
          </w:p>
          <w:p w:rsidR="00693E21" w:rsidRDefault="00693E21" w:rsidP="00693E21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Theme="majorHAnsi" w:hAnsiTheme="majorHAnsi" w:cstheme="minorHAnsi"/>
              </w:rPr>
            </w:pPr>
          </w:p>
          <w:p w:rsidR="00693E21" w:rsidRDefault="00693E21" w:rsidP="00693E21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Theme="majorHAnsi" w:hAnsiTheme="majorHAnsi" w:cstheme="minorHAnsi"/>
              </w:rPr>
            </w:pPr>
          </w:p>
          <w:p w:rsidR="00693E21" w:rsidRDefault="00693E21" w:rsidP="00693E21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Theme="majorHAnsi" w:hAnsiTheme="majorHAnsi" w:cstheme="minorHAnsi"/>
              </w:rPr>
            </w:pPr>
          </w:p>
          <w:p w:rsidR="00693E21" w:rsidRDefault="00693E21" w:rsidP="004D424F">
            <w:pPr>
              <w:rPr>
                <w:rFonts w:asciiTheme="majorHAnsi" w:hAnsiTheme="majorHAnsi" w:cstheme="minorHAnsi"/>
              </w:rPr>
            </w:pPr>
          </w:p>
          <w:p w:rsidR="00693E21" w:rsidRPr="00CD5464" w:rsidRDefault="00693E21" w:rsidP="004D424F">
            <w:pPr>
              <w:rPr>
                <w:rFonts w:asciiTheme="majorHAnsi" w:hAnsiTheme="majorHAnsi" w:cstheme="minorHAnsi"/>
              </w:rPr>
            </w:pPr>
          </w:p>
        </w:tc>
      </w:tr>
    </w:tbl>
    <w:p w:rsidR="004D424F" w:rsidRPr="00F94543" w:rsidRDefault="004D424F" w:rsidP="004D424F">
      <w:pPr>
        <w:rPr>
          <w:rFonts w:asciiTheme="majorHAnsi" w:hAnsiTheme="majorHAnsi" w:cstheme="minorHAnsi"/>
          <w:b/>
        </w:rPr>
      </w:pPr>
    </w:p>
    <w:sectPr w:rsidR="004D424F" w:rsidRPr="00F94543" w:rsidSect="005C7BF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3004A"/>
    <w:multiLevelType w:val="hybridMultilevel"/>
    <w:tmpl w:val="7BF6F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F13A4"/>
    <w:multiLevelType w:val="hybridMultilevel"/>
    <w:tmpl w:val="3B4AF4A6"/>
    <w:lvl w:ilvl="0" w:tplc="BB146B5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9977EF"/>
    <w:multiLevelType w:val="hybridMultilevel"/>
    <w:tmpl w:val="CF70A1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61462"/>
    <w:multiLevelType w:val="hybridMultilevel"/>
    <w:tmpl w:val="AD6A44EE"/>
    <w:lvl w:ilvl="0" w:tplc="601A3496">
      <w:start w:val="1"/>
      <w:numFmt w:val="decimal"/>
      <w:lvlText w:val="%1."/>
      <w:lvlJc w:val="left"/>
      <w:pPr>
        <w:tabs>
          <w:tab w:val="num" w:pos="720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642526"/>
    <w:multiLevelType w:val="singleLevel"/>
    <w:tmpl w:val="B9F4753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5">
    <w:nsid w:val="5162764A"/>
    <w:multiLevelType w:val="hybridMultilevel"/>
    <w:tmpl w:val="81EE1964"/>
    <w:lvl w:ilvl="0" w:tplc="F91895F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4"/>
      </w:rPr>
    </w:lvl>
    <w:lvl w:ilvl="1" w:tplc="50A6709E">
      <w:start w:val="5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FF69F2"/>
    <w:rsid w:val="0000793F"/>
    <w:rsid w:val="00025D72"/>
    <w:rsid w:val="0006220F"/>
    <w:rsid w:val="00193CBA"/>
    <w:rsid w:val="001B5DB2"/>
    <w:rsid w:val="001C2502"/>
    <w:rsid w:val="001F270B"/>
    <w:rsid w:val="00224AE5"/>
    <w:rsid w:val="00226328"/>
    <w:rsid w:val="002534E6"/>
    <w:rsid w:val="00263E6A"/>
    <w:rsid w:val="002935A1"/>
    <w:rsid w:val="002F6EBB"/>
    <w:rsid w:val="00325882"/>
    <w:rsid w:val="00350D2D"/>
    <w:rsid w:val="00365390"/>
    <w:rsid w:val="003D37F2"/>
    <w:rsid w:val="003E2BEE"/>
    <w:rsid w:val="003F1419"/>
    <w:rsid w:val="004A1122"/>
    <w:rsid w:val="004D424F"/>
    <w:rsid w:val="00513CE9"/>
    <w:rsid w:val="00522E13"/>
    <w:rsid w:val="0058361D"/>
    <w:rsid w:val="005C7BF3"/>
    <w:rsid w:val="005D406A"/>
    <w:rsid w:val="0062575F"/>
    <w:rsid w:val="00693E21"/>
    <w:rsid w:val="006964F8"/>
    <w:rsid w:val="006D1B62"/>
    <w:rsid w:val="006F01FB"/>
    <w:rsid w:val="00734932"/>
    <w:rsid w:val="0075400B"/>
    <w:rsid w:val="007A05AC"/>
    <w:rsid w:val="00857393"/>
    <w:rsid w:val="008A33B6"/>
    <w:rsid w:val="009A482A"/>
    <w:rsid w:val="009F4047"/>
    <w:rsid w:val="00A34F94"/>
    <w:rsid w:val="00A81547"/>
    <w:rsid w:val="00AE669B"/>
    <w:rsid w:val="00B61F4A"/>
    <w:rsid w:val="00B635B6"/>
    <w:rsid w:val="00BC19F4"/>
    <w:rsid w:val="00C06E34"/>
    <w:rsid w:val="00C30D65"/>
    <w:rsid w:val="00C52278"/>
    <w:rsid w:val="00C96F36"/>
    <w:rsid w:val="00CC151D"/>
    <w:rsid w:val="00CC5BC5"/>
    <w:rsid w:val="00CD5464"/>
    <w:rsid w:val="00D42D76"/>
    <w:rsid w:val="00D74406"/>
    <w:rsid w:val="00DC78AD"/>
    <w:rsid w:val="00EF6E32"/>
    <w:rsid w:val="00F4080F"/>
    <w:rsid w:val="00F503F6"/>
    <w:rsid w:val="00F517D3"/>
    <w:rsid w:val="00F56802"/>
    <w:rsid w:val="00F94543"/>
    <w:rsid w:val="00FE6440"/>
    <w:rsid w:val="00FF69F2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3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7.png"/><Relationship Id="rId15" Type="http://schemas.openxmlformats.org/officeDocument/2006/relationships/image" Target="media/image8.pict"/><Relationship Id="rId16" Type="http://schemas.openxmlformats.org/officeDocument/2006/relationships/oleObject" Target="embeddings/Microsoft_Equation4.bin"/><Relationship Id="rId17" Type="http://schemas.openxmlformats.org/officeDocument/2006/relationships/image" Target="media/image9.png"/><Relationship Id="rId18" Type="http://schemas.openxmlformats.org/officeDocument/2006/relationships/image" Target="media/image10.pict"/><Relationship Id="rId19" Type="http://schemas.openxmlformats.org/officeDocument/2006/relationships/oleObject" Target="embeddings/Microsoft_Equation5.bin"/><Relationship Id="rId63" Type="http://schemas.openxmlformats.org/officeDocument/2006/relationships/image" Target="media/image40.pict"/><Relationship Id="rId64" Type="http://schemas.openxmlformats.org/officeDocument/2006/relationships/oleObject" Target="embeddings/Microsoft_Equation20.bin"/><Relationship Id="rId65" Type="http://schemas.openxmlformats.org/officeDocument/2006/relationships/image" Target="media/image41.png"/><Relationship Id="rId66" Type="http://schemas.openxmlformats.org/officeDocument/2006/relationships/image" Target="media/image42.pict"/><Relationship Id="rId67" Type="http://schemas.openxmlformats.org/officeDocument/2006/relationships/oleObject" Target="embeddings/Microsoft_Equation21.bin"/><Relationship Id="rId68" Type="http://schemas.openxmlformats.org/officeDocument/2006/relationships/image" Target="media/image43.png"/><Relationship Id="rId69" Type="http://schemas.openxmlformats.org/officeDocument/2006/relationships/image" Target="media/image44.pict"/><Relationship Id="rId50" Type="http://schemas.openxmlformats.org/officeDocument/2006/relationships/image" Target="media/image31.png"/><Relationship Id="rId51" Type="http://schemas.openxmlformats.org/officeDocument/2006/relationships/image" Target="media/image32.pict"/><Relationship Id="rId52" Type="http://schemas.openxmlformats.org/officeDocument/2006/relationships/oleObject" Target="embeddings/Microsoft_Equation16.bin"/><Relationship Id="rId53" Type="http://schemas.openxmlformats.org/officeDocument/2006/relationships/image" Target="media/image33.png"/><Relationship Id="rId54" Type="http://schemas.openxmlformats.org/officeDocument/2006/relationships/image" Target="media/image34.pict"/><Relationship Id="rId55" Type="http://schemas.openxmlformats.org/officeDocument/2006/relationships/oleObject" Target="embeddings/Microsoft_Equation17.bin"/><Relationship Id="rId56" Type="http://schemas.openxmlformats.org/officeDocument/2006/relationships/image" Target="media/image35.png"/><Relationship Id="rId57" Type="http://schemas.openxmlformats.org/officeDocument/2006/relationships/image" Target="media/image36.pict"/><Relationship Id="rId58" Type="http://schemas.openxmlformats.org/officeDocument/2006/relationships/oleObject" Target="embeddings/Microsoft_Equation18.bin"/><Relationship Id="rId59" Type="http://schemas.openxmlformats.org/officeDocument/2006/relationships/image" Target="media/image37.png"/><Relationship Id="rId40" Type="http://schemas.openxmlformats.org/officeDocument/2006/relationships/oleObject" Target="embeddings/Microsoft_Equation12.bin"/><Relationship Id="rId41" Type="http://schemas.openxmlformats.org/officeDocument/2006/relationships/image" Target="media/image25.png"/><Relationship Id="rId42" Type="http://schemas.openxmlformats.org/officeDocument/2006/relationships/image" Target="media/image26.pict"/><Relationship Id="rId43" Type="http://schemas.openxmlformats.org/officeDocument/2006/relationships/oleObject" Target="embeddings/Microsoft_Equation13.bin"/><Relationship Id="rId44" Type="http://schemas.openxmlformats.org/officeDocument/2006/relationships/image" Target="media/image27.png"/><Relationship Id="rId45" Type="http://schemas.openxmlformats.org/officeDocument/2006/relationships/image" Target="media/image28.pict"/><Relationship Id="rId46" Type="http://schemas.openxmlformats.org/officeDocument/2006/relationships/oleObject" Target="embeddings/Microsoft_Equation14.bin"/><Relationship Id="rId47" Type="http://schemas.openxmlformats.org/officeDocument/2006/relationships/image" Target="media/image29.png"/><Relationship Id="rId48" Type="http://schemas.openxmlformats.org/officeDocument/2006/relationships/image" Target="media/image30.pict"/><Relationship Id="rId49" Type="http://schemas.openxmlformats.org/officeDocument/2006/relationships/oleObject" Target="embeddings/Microsoft_Equation15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3.png"/><Relationship Id="rId9" Type="http://schemas.openxmlformats.org/officeDocument/2006/relationships/image" Target="media/image4.pict"/><Relationship Id="rId30" Type="http://schemas.openxmlformats.org/officeDocument/2006/relationships/image" Target="media/image18.pict"/><Relationship Id="rId31" Type="http://schemas.openxmlformats.org/officeDocument/2006/relationships/oleObject" Target="embeddings/Microsoft_Equation9.bin"/><Relationship Id="rId32" Type="http://schemas.openxmlformats.org/officeDocument/2006/relationships/image" Target="media/image19.png"/><Relationship Id="rId33" Type="http://schemas.openxmlformats.org/officeDocument/2006/relationships/image" Target="media/image20.pict"/><Relationship Id="rId34" Type="http://schemas.openxmlformats.org/officeDocument/2006/relationships/oleObject" Target="embeddings/Microsoft_Equation10.bin"/><Relationship Id="rId35" Type="http://schemas.openxmlformats.org/officeDocument/2006/relationships/image" Target="media/image21.png"/><Relationship Id="rId36" Type="http://schemas.openxmlformats.org/officeDocument/2006/relationships/image" Target="media/image22.pict"/><Relationship Id="rId37" Type="http://schemas.openxmlformats.org/officeDocument/2006/relationships/oleObject" Target="embeddings/Microsoft_Equation11.bin"/><Relationship Id="rId38" Type="http://schemas.openxmlformats.org/officeDocument/2006/relationships/image" Target="media/image23.png"/><Relationship Id="rId39" Type="http://schemas.openxmlformats.org/officeDocument/2006/relationships/image" Target="media/image24.pict"/><Relationship Id="rId70" Type="http://schemas.openxmlformats.org/officeDocument/2006/relationships/oleObject" Target="embeddings/Microsoft_Equation22.bin"/><Relationship Id="rId71" Type="http://schemas.openxmlformats.org/officeDocument/2006/relationships/image" Target="media/image45.png"/><Relationship Id="rId72" Type="http://schemas.openxmlformats.org/officeDocument/2006/relationships/image" Target="media/image46.pict"/><Relationship Id="rId20" Type="http://schemas.openxmlformats.org/officeDocument/2006/relationships/image" Target="media/image11.png"/><Relationship Id="rId21" Type="http://schemas.openxmlformats.org/officeDocument/2006/relationships/image" Target="media/image12.pict"/><Relationship Id="rId22" Type="http://schemas.openxmlformats.org/officeDocument/2006/relationships/oleObject" Target="embeddings/Microsoft_Equation6.bin"/><Relationship Id="rId23" Type="http://schemas.openxmlformats.org/officeDocument/2006/relationships/image" Target="media/image13.png"/><Relationship Id="rId24" Type="http://schemas.openxmlformats.org/officeDocument/2006/relationships/image" Target="media/image14.pict"/><Relationship Id="rId25" Type="http://schemas.openxmlformats.org/officeDocument/2006/relationships/oleObject" Target="embeddings/Microsoft_Equation7.bin"/><Relationship Id="rId26" Type="http://schemas.openxmlformats.org/officeDocument/2006/relationships/image" Target="media/image15.png"/><Relationship Id="rId27" Type="http://schemas.openxmlformats.org/officeDocument/2006/relationships/image" Target="media/image16.pict"/><Relationship Id="rId28" Type="http://schemas.openxmlformats.org/officeDocument/2006/relationships/oleObject" Target="embeddings/Microsoft_Equation8.bin"/><Relationship Id="rId29" Type="http://schemas.openxmlformats.org/officeDocument/2006/relationships/image" Target="media/image17.png"/><Relationship Id="rId73" Type="http://schemas.openxmlformats.org/officeDocument/2006/relationships/oleObject" Target="embeddings/Microsoft_Equation23.bin"/><Relationship Id="rId74" Type="http://schemas.openxmlformats.org/officeDocument/2006/relationships/image" Target="media/image47.png"/><Relationship Id="rId75" Type="http://schemas.openxmlformats.org/officeDocument/2006/relationships/image" Target="media/image48.pict"/><Relationship Id="rId76" Type="http://schemas.openxmlformats.org/officeDocument/2006/relationships/oleObject" Target="embeddings/Microsoft_Equation24.bin"/><Relationship Id="rId77" Type="http://schemas.openxmlformats.org/officeDocument/2006/relationships/fontTable" Target="fontTable.xml"/><Relationship Id="rId78" Type="http://schemas.openxmlformats.org/officeDocument/2006/relationships/theme" Target="theme/theme1.xml"/><Relationship Id="rId79" Type="http://schemas.microsoft.com/office/2007/relationships/stylesWithEffects" Target="stylesWithEffects.xml"/><Relationship Id="rId60" Type="http://schemas.openxmlformats.org/officeDocument/2006/relationships/image" Target="media/image38.pict"/><Relationship Id="rId61" Type="http://schemas.openxmlformats.org/officeDocument/2006/relationships/oleObject" Target="embeddings/Microsoft_Equation19.bin"/><Relationship Id="rId62" Type="http://schemas.openxmlformats.org/officeDocument/2006/relationships/image" Target="media/image39.png"/><Relationship Id="rId10" Type="http://schemas.openxmlformats.org/officeDocument/2006/relationships/oleObject" Target="embeddings/Microsoft_Equation2.bin"/><Relationship Id="rId11" Type="http://schemas.openxmlformats.org/officeDocument/2006/relationships/image" Target="media/image5.png"/><Relationship Id="rId12" Type="http://schemas.openxmlformats.org/officeDocument/2006/relationships/image" Target="media/image6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213</Words>
  <Characters>1217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Google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Leah Ziegler</cp:lastModifiedBy>
  <cp:revision>6</cp:revision>
  <cp:lastPrinted>2012-01-20T16:04:00Z</cp:lastPrinted>
  <dcterms:created xsi:type="dcterms:W3CDTF">2012-01-27T22:52:00Z</dcterms:created>
  <dcterms:modified xsi:type="dcterms:W3CDTF">2012-01-28T21:36:00Z</dcterms:modified>
</cp:coreProperties>
</file>